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36" w:rsidRDefault="007C6A36" w:rsidP="007C6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математике 4 класс 2022-2023 г.</w:t>
      </w:r>
    </w:p>
    <w:p w:rsidR="007C6A36" w:rsidRDefault="007C6A36" w:rsidP="007C6A36">
      <w:pPr>
        <w:jc w:val="center"/>
        <w:rPr>
          <w:sz w:val="24"/>
          <w:szCs w:val="24"/>
        </w:rPr>
      </w:pPr>
    </w:p>
    <w:tbl>
      <w:tblPr>
        <w:tblW w:w="14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160"/>
        <w:gridCol w:w="3060"/>
        <w:gridCol w:w="2178"/>
        <w:gridCol w:w="2390"/>
        <w:gridCol w:w="2317"/>
        <w:gridCol w:w="855"/>
        <w:gridCol w:w="735"/>
      </w:tblGrid>
      <w:tr w:rsidR="007C6A36" w:rsidTr="007C6A3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виды деятельности учащихся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Универсальные учебные действия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7C6A36" w:rsidTr="007C6A3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Предметные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(познавательные, регулятивные, коммуникативные)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Личностные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</w:t>
            </w: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tabs>
                <w:tab w:val="left" w:pos="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Нумерация. Счет предметов. Разряды. </w:t>
            </w:r>
          </w:p>
          <w:p w:rsidR="007C6A36" w:rsidRDefault="007C6A36">
            <w:pPr>
              <w:tabs>
                <w:tab w:val="left" w:pos="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трёхзначных чисел и их разрядный состав; числа в натуральном ряду; арифметические действия с нулём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основ логического и </w:t>
            </w:r>
            <w:proofErr w:type="spellStart"/>
            <w:r>
              <w:rPr>
                <w:sz w:val="24"/>
                <w:szCs w:val="24"/>
                <w:lang w:eastAsia="en-US"/>
              </w:rPr>
              <w:t>алгоритми</w:t>
            </w:r>
            <w:proofErr w:type="spellEnd"/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мышления, пространственного воображения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математической речи, измерения, пересчета, прикидки и оценки, наглядного представления данных и процессов, записи и выполнения алгоритмов. Умение 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схемами, графиками и диаграммами, </w:t>
            </w:r>
            <w:r>
              <w:rPr>
                <w:sz w:val="24"/>
                <w:szCs w:val="24"/>
                <w:lang w:eastAsia="en-US"/>
              </w:rPr>
              <w:lastRenderedPageBreak/>
              <w:t>цепочками, совокупностями, представлять, анализировать и интерпретировать данные.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Формировать первоначальные представления о компьютерной грамотности.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решать проблемы творческого и поискового характера;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Использование различных способов поиска, сбора, обработки, анализа,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выполнять логические действия 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работать в материальной и </w:t>
            </w:r>
            <w:r>
              <w:rPr>
                <w:sz w:val="24"/>
                <w:szCs w:val="24"/>
                <w:lang w:eastAsia="en-US"/>
              </w:rPr>
              <w:lastRenderedPageBreak/>
              <w:t>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Регулятивные: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 планировать, контролировать и оценивать учебные действия в соответствии с поставленной задачей и условиями её реализации, определять наиболее </w:t>
            </w:r>
            <w:r>
              <w:rPr>
                <w:sz w:val="24"/>
                <w:szCs w:val="24"/>
                <w:lang w:eastAsia="en-US"/>
              </w:rPr>
              <w:lastRenderedPageBreak/>
              <w:t>эффективные способы достижения результата.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навыков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 и письменной форме;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 слушать собеседника и вести диалог, признавать возможность существования различных точек зрения и права каждого иметь свою, излагать своё </w:t>
            </w:r>
            <w:r>
              <w:rPr>
                <w:sz w:val="24"/>
                <w:szCs w:val="24"/>
                <w:lang w:eastAsia="en-US"/>
              </w:rPr>
              <w:lastRenderedPageBreak/>
              <w:t>мнение и аргументировать свою точку зрения и оценку событий.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Формирование чувства гордости за свою Родину, российский народ и историю России.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целостного, социально-ориентированного взгляда на мир в его органичном единстве и разнообразии природы, общества и культуры.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Мотивация учебной деятельности и формирования личностного смысла ученика.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sz w:val="24"/>
                <w:szCs w:val="24"/>
                <w:lang w:eastAsia="en-US"/>
              </w:rPr>
              <w:lastRenderedPageBreak/>
              <w:t>эстетических представлений.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Морально – этическая ориентация: воспитания доброжелательности и эмоционально-нравственной отзывчивости, понимание чувств других людей и сопереживание.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навыков сотрудничества со взрослыми и сверстниками во избежание конфликтных ситуаций, умение находить выходы из спорных ситуаций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Числовые выражения.  Порядок выполнения действий в выражениях.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Арифметические действия,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и деление вида  170х2; 560:7;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Названия чисел при  умножении, связь между результатами и компонентами этих действий; 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Сложение  и вычитание столбиком. </w:t>
            </w:r>
          </w:p>
          <w:p w:rsidR="007C6A36" w:rsidRDefault="007C6A36">
            <w:pPr>
              <w:widowControl/>
              <w:tabs>
                <w:tab w:val="left" w:pos="945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Группировка слагаемых. Переместительное  свойство сложения.  Таблица сложения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письменного умножения трёхзначных чисел на однозначные.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приём умножения трёхзначного числа на однозначное; решение задач; проверочная работа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письменного умножения однозначных чисел на трёхзначные.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вида 872 : 4;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Приёмы письменного деления трёхзначного числа на однозначное. Таблица умножения. Деление с остатком.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Деление вида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612:3;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трёхзначных чисел на однозначное; решение текстовых задач и задач геометрического характера;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Самостоятельное выполнение заданий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ошибками Числовые </w:t>
            </w:r>
            <w:r>
              <w:rPr>
                <w:sz w:val="24"/>
                <w:szCs w:val="24"/>
                <w:lang w:eastAsia="en-US"/>
              </w:rPr>
              <w:lastRenderedPageBreak/>
              <w:t>выражения.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Умение находить и исправлять ошибки. Решение подобных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заданий.Числовые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выражения с действиями одной ступени, обеих </w:t>
            </w:r>
            <w:proofErr w:type="spellStart"/>
            <w:r>
              <w:rPr>
                <w:sz w:val="24"/>
                <w:szCs w:val="24"/>
                <w:lang w:eastAsia="en-US"/>
              </w:rPr>
              <w:t>ступений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 скобками и без скобок. 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Числовые выражения.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Числовые выражения с действиями одной ступени, обеих </w:t>
            </w:r>
            <w:proofErr w:type="spellStart"/>
            <w:r>
              <w:rPr>
                <w:sz w:val="24"/>
                <w:szCs w:val="24"/>
                <w:lang w:eastAsia="en-US"/>
              </w:rPr>
              <w:t>ступений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 скобками и без скобок. 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Числовые выражения. Порядок действий.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Числовые выражения с действиями одной ступени, обеих </w:t>
            </w:r>
            <w:proofErr w:type="spellStart"/>
            <w:r>
              <w:rPr>
                <w:sz w:val="24"/>
                <w:szCs w:val="24"/>
                <w:lang w:eastAsia="en-US"/>
              </w:rPr>
              <w:t>ступений</w:t>
            </w:r>
            <w:proofErr w:type="spellEnd"/>
            <w:r>
              <w:rPr>
                <w:sz w:val="24"/>
                <w:szCs w:val="24"/>
                <w:lang w:eastAsia="en-US"/>
              </w:rPr>
              <w:t>, со скобками и без скобок. Порядок действий.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Деление. Диагонали прямоугольника, их свойства.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Письменное  деление трёхзначных чисел на однозначное. Распознавание и изображение геометрических фигур: точка, прямая, отрезок, многоугольники. Решение текстовых задач арифметическим способом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Диагонали квадрата и их свойства.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по теме: «Числа от 1 </w:t>
            </w:r>
            <w:r>
              <w:rPr>
                <w:sz w:val="24"/>
                <w:szCs w:val="24"/>
                <w:lang w:eastAsia="en-US"/>
              </w:rPr>
              <w:lastRenderedPageBreak/>
              <w:t>до 1000»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Свойства диагоналей квадрата; распознавание и изображение геометрических фигур: точка, прямая, отрезок, </w:t>
            </w:r>
            <w:r>
              <w:rPr>
                <w:sz w:val="24"/>
                <w:szCs w:val="24"/>
                <w:lang w:eastAsia="en-US"/>
              </w:rPr>
              <w:lastRenderedPageBreak/>
              <w:t>многоугольники. Измерение длины отрезка и построение заданной длины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Диагонали квадрата и их свойства. Порядок действий в выражениях со скобками.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Свойства диагоналей квадрата;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устно и письменно сложение и вычитание в пределах 1000; решать задачи в 2- 3 действия.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Числовые выражения. Решение задач.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Числовые выражения с действиями одной ступени, обеих </w:t>
            </w:r>
            <w:proofErr w:type="spellStart"/>
            <w:r>
              <w:rPr>
                <w:sz w:val="24"/>
                <w:szCs w:val="24"/>
                <w:lang w:eastAsia="en-US"/>
              </w:rPr>
              <w:t>ступений</w:t>
            </w:r>
            <w:proofErr w:type="spellEnd"/>
            <w:r>
              <w:rPr>
                <w:sz w:val="24"/>
                <w:szCs w:val="24"/>
                <w:lang w:eastAsia="en-US"/>
              </w:rPr>
              <w:t>, со скобками и без скобок. Порядок действий.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Группировка слагаемых.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приемами рационального выполнения действия сложения.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основ логического и алгоритмического мышления,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алгоритмов. Умение выполнять устно и письменно арифметические действия с числами и числовыми выражениями, решать текстовые задачи, </w:t>
            </w:r>
            <w:r>
              <w:rPr>
                <w:sz w:val="24"/>
                <w:szCs w:val="24"/>
                <w:lang w:eastAsia="en-US"/>
              </w:rPr>
              <w:lastRenderedPageBreak/>
              <w:t>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Формировать первоначальные представления о компьютерной грамотности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решать проблемы творческого и поискового характера;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Использование различных способов поиска, сбора, обработки, анализа, организации, передачи и интерпретации информации в </w:t>
            </w:r>
            <w:r>
              <w:rPr>
                <w:sz w:val="24"/>
                <w:szCs w:val="24"/>
                <w:lang w:eastAsia="en-US"/>
              </w:rPr>
              <w:lastRenderedPageBreak/>
              <w:t>соответствии с коммуникативными и познавательными задачами и технологиями учебного предмета математики;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выполнять логические действия 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работать в материальной и информационной среде начального общего образования (в том числе с </w:t>
            </w:r>
            <w:r>
              <w:rPr>
                <w:sz w:val="24"/>
                <w:szCs w:val="24"/>
                <w:lang w:eastAsia="en-US"/>
              </w:rPr>
              <w:lastRenderedPageBreak/>
              <w:t>учебными моделями) в соответствии с содержанием конкретного учебного предмета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Регулятивные: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Формирование навыков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 и письменной форме;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Формирование чувства гордости за свою Родину, российский народ и историю России.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целостного, социально-ориентированного взгляда на мир в его органичном единстве и разнообразии природы, общества и культуры.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Мотивация учебной деятельности и формирования личностного </w:t>
            </w:r>
            <w:r>
              <w:rPr>
                <w:sz w:val="24"/>
                <w:szCs w:val="24"/>
                <w:lang w:eastAsia="en-US"/>
              </w:rPr>
              <w:lastRenderedPageBreak/>
              <w:t>смысла ученика. Развитие навыков сотрудничества со взрослыми и сверстниками во избежание конфликтных ситуаций, умение находить выходы из спорных ситуаций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29.09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Группировка слагаемых.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приемов рационального выполнения действия сложения.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Округление слагаемых.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Вычисление значения выражения удобным способом с объяснением. Решение задач.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Контрольная работа №1.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самостоятельной работы. 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чисел на 10 и на 100.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 устранение ошибок.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приемами умножения чисел на 10 и 100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круглых десятков и круглых сотен на 10 и на 100.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Умножение и деление на 10, 100, 1000, связь между компонентами и результатами действий; устные и письменные вычислительные навыки, 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числа на произведение.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Знакомство с тремя способами умножения </w:t>
            </w:r>
            <w:r>
              <w:rPr>
                <w:sz w:val="24"/>
                <w:szCs w:val="24"/>
                <w:lang w:eastAsia="en-US"/>
              </w:rPr>
              <w:lastRenderedPageBreak/>
              <w:t>числа на произведение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числа на произведение.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Вычисление значения выражения удобным способом с объяснением. 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 и круг.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Познакомить с окружностью, кругом и их элементами. 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арифметическое.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Познакомить с понятием  среднего арифметического нескольких величин, способом вычисления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арифметическое.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Вычисление среднего арифметического, решение задач.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двузначного числа на круглые десятки.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Познакомить с приемами умножения числа  на круглые десятки (16 х30)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двузначного числа на круглые десятки.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7C6A36" w:rsidRDefault="007C6A36">
            <w:pPr>
              <w:widowControl/>
              <w:tabs>
                <w:tab w:val="left" w:pos="1185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Вычисление с помощью приёмов умножения числа на круглые десятки.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Скорость. Время. Расстояние.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 с решением задач на движение.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Связи между скоростью, </w:t>
            </w:r>
            <w:r>
              <w:rPr>
                <w:sz w:val="24"/>
                <w:szCs w:val="24"/>
                <w:lang w:eastAsia="en-US"/>
              </w:rPr>
              <w:lastRenderedPageBreak/>
              <w:t>временем и расстоянием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Решение задач на движение. Вычисление </w:t>
            </w:r>
            <w:r>
              <w:rPr>
                <w:sz w:val="24"/>
                <w:szCs w:val="24"/>
                <w:lang w:eastAsia="en-US"/>
              </w:rPr>
              <w:lastRenderedPageBreak/>
              <w:t>скорости, если известны путь и время.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Контрольная работа № 2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теме: «Приём рациональных вычислений»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движение. Вычисление скорости, если известны путь и время.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материала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движение. Вычисление скорости, если известны путь и время.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ошибок, допущенных в работе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движение.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Связи между скоростью, временем и расстоянием.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движение. Вычисление скорости, если известны путь и время.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Связи между скоростью, временем и расстоянием.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движение, находить время, если известны расстояние и скорость, работать с величинами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Письменное умножение двузначного числа </w:t>
            </w:r>
            <w:r>
              <w:rPr>
                <w:sz w:val="24"/>
                <w:szCs w:val="24"/>
                <w:u w:val="single"/>
                <w:lang w:eastAsia="en-US"/>
              </w:rPr>
              <w:lastRenderedPageBreak/>
              <w:t>на двузначное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Знакомство с алгоритмом письменного умножения двузначного числа на </w:t>
            </w:r>
            <w:r>
              <w:rPr>
                <w:sz w:val="24"/>
                <w:szCs w:val="24"/>
                <w:lang w:eastAsia="en-US"/>
              </w:rPr>
              <w:lastRenderedPageBreak/>
              <w:t>двузначное в пределах 1000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Письменное умножение двузначного числа на двузначное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алгоритмом письменного умножения двузначного числа на двузначное в пределах 1000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треугольников.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Классификация треугольников по длине сторон: равнобедренные, равносторонние, разносторонние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треугольников. Решение задач.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Распознавание и изображение геометрических фигур. Вычисление периметра многоугольника.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круглых чисел на 10 и на 100.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Познакомить с приемами деления круглых десятков и круглых сотен на 10 и на100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круглых чисел на 10 и на 100.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приемы деления круглых десятков и круглых сотен на 10 и на100.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числа на произведение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Познакомить с 3 способами деления числа </w:t>
            </w:r>
            <w:r>
              <w:rPr>
                <w:sz w:val="24"/>
                <w:szCs w:val="24"/>
                <w:lang w:eastAsia="en-US"/>
              </w:rPr>
              <w:lastRenderedPageBreak/>
              <w:t>на произведение.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Цилиндр.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Исследовать и характеризовать свойства цилиндра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нахождение неизвестного по двум суммам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пропорциональное деление по двум суммам.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нахождение неизвестного по двум суммам.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пропорциональное деление по двум суммам.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круглых чисел на круглые десятки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Познакомить  с приемом деления на круглые десятки.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Деление круглых чисел на круглые десятки.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примеров и задач на деление с круглыми десятками.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  письменного деления  на двузначное число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на двузначное число с остатком.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  письменного деления  на двузначное число с остатком.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Контрольная работа № 3 по теме: «Приёмы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рациональных вычислений»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Выполнение контрольной работы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ошибками. Повторение и закрепление материала.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находить и исправлять ошибки. Решение подобных заданий.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Тысяча.  Счет тысячами.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сложение и вычитание тысяч, основанные на знании нумерации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основ логического и алгоритмического мышления, пространственного воображения и математической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речи, измерения, пересчета, прикидки и оценки, наглядного представления данных и процессов, записи и выполнения алгоритмов. Умение 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схемами, графиками и диаграммами, цепочками, </w:t>
            </w:r>
            <w:r>
              <w:rPr>
                <w:sz w:val="24"/>
                <w:szCs w:val="24"/>
                <w:lang w:eastAsia="en-US"/>
              </w:rPr>
              <w:lastRenderedPageBreak/>
              <w:t>совокупностями, представлять, анализировать и интерпретировать данные.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Формировать первоначальные представления о компьютерной грамотности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решать проблемы творческого и поискового характера;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Использование различных способов поиска, сбора, обработки, анализа, организации, </w:t>
            </w:r>
            <w:r>
              <w:rPr>
                <w:sz w:val="24"/>
                <w:szCs w:val="24"/>
                <w:lang w:eastAsia="en-US"/>
              </w:rPr>
              <w:lastRenderedPageBreak/>
              <w:t>передачи и интерпретации информации в соответствии с коммуникативными и познавательными задачами и технологиями учебного предмета математики;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выполнять логические действия 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работать в материальной и информационной </w:t>
            </w:r>
            <w:r>
              <w:rPr>
                <w:sz w:val="24"/>
                <w:szCs w:val="24"/>
                <w:lang w:eastAsia="en-US"/>
              </w:rPr>
              <w:lastRenderedPageBreak/>
              <w:t>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Регулятивные: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</w:t>
            </w:r>
            <w:r>
              <w:rPr>
                <w:sz w:val="24"/>
                <w:szCs w:val="24"/>
                <w:lang w:eastAsia="en-US"/>
              </w:rPr>
              <w:lastRenderedPageBreak/>
              <w:t>результата.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навыков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 и письменной форме;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Умения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</w:t>
            </w:r>
            <w:r>
              <w:rPr>
                <w:sz w:val="24"/>
                <w:szCs w:val="24"/>
                <w:lang w:eastAsia="en-US"/>
              </w:rPr>
              <w:lastRenderedPageBreak/>
              <w:t>свою точку зрения и оценку событий.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Формирование чувства гордости за свою Родину, российский народ и историю России.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целостного, социально-ориентированного взгляда на мир в его органичном единстве и разнообразии природы, общества и культуры.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Мотивация учебной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деятельности и формирования личностного смысла ученика. Развитие навыков сотрудничества со взрослыми и сверстниками во избежание конфликтных ситуаций, умение находить выходы из спорных ситуаций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Новые счетные единицы. Класс единиц и класс тысяч.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последовательность чисел в пределах 100000, понятия «разряды» и «классы».         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читать, записывать числа, которые больше 1000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многозначных чисел. Запись многозначных чисел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Знать</w:t>
            </w:r>
            <w:r>
              <w:rPr>
                <w:sz w:val="24"/>
                <w:szCs w:val="24"/>
                <w:lang w:eastAsia="en-US"/>
              </w:rPr>
              <w:t xml:space="preserve"> классы чисел, разряды каждого класса.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sz w:val="24"/>
                <w:szCs w:val="24"/>
                <w:lang w:eastAsia="en-US"/>
              </w:rPr>
              <w:t xml:space="preserve"> читать, записывать и сравнивать числа в пределах 1000000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Десяток тысяч. Счет десятками тысяч.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sz w:val="24"/>
                <w:szCs w:val="24"/>
                <w:lang w:eastAsia="en-US"/>
              </w:rPr>
              <w:t xml:space="preserve"> читать, записывать и сравнивать числа в пределах 1000000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Чтение и запись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многозначных чисел.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Миллион, счет прямой и </w:t>
            </w:r>
            <w:r>
              <w:rPr>
                <w:sz w:val="24"/>
                <w:szCs w:val="24"/>
                <w:lang w:eastAsia="en-US"/>
              </w:rPr>
              <w:lastRenderedPageBreak/>
              <w:t>обратный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Сотня тысяч. Счет сотнями тысяч. Миллион.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счет сотнями тысяч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rPr>
          <w:trHeight w:val="14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Виды углов.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 определения  вида угла на чертеже с помощью чертежного треугольника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Разряды и классы чисел.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Называть разряды и классы чисел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Конус.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Находить в окружающей обстановке предметы конической формы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Итоговая контрольная работа за 1 полугодие № 4 по теме: «Числа, которые больше 1000»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изученные способы действий в решении примеров и задач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rPr>
          <w:trHeight w:val="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Выявить причину ошибки и корректировать её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Миллиметр.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длины мелкими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Задачи на </w:t>
            </w:r>
            <w:r>
              <w:rPr>
                <w:sz w:val="24"/>
                <w:szCs w:val="24"/>
                <w:lang w:eastAsia="en-US"/>
              </w:rPr>
              <w:lastRenderedPageBreak/>
              <w:t>нахождение неизвестного по двум разностям.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Моделировать и решать </w:t>
            </w:r>
            <w:r>
              <w:rPr>
                <w:sz w:val="24"/>
                <w:szCs w:val="24"/>
                <w:lang w:eastAsia="en-US"/>
              </w:rPr>
              <w:lastRenderedPageBreak/>
              <w:t>задачи на нахождение неизвестного по двум разностям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Алгоритмы письменного сложения и вычитан. многозначных чисел.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приемы письменного сложения и вычитания многозначных чисел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основ логического и алгоритмического мышления, пространственного воображения и математической речи, измерения, пересчета, прикидки и оценки, наглядного </w:t>
            </w:r>
            <w:r>
              <w:rPr>
                <w:sz w:val="24"/>
                <w:szCs w:val="24"/>
                <w:lang w:eastAsia="en-US"/>
              </w:rPr>
              <w:lastRenderedPageBreak/>
              <w:t>представления данных и процессов, записи и выполнения алгоритмов. Умение 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Формировать первоначальные представления о компьютерной грамотности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решать проблемы творческого и поискового характера;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</w:t>
            </w:r>
            <w:r>
              <w:rPr>
                <w:sz w:val="24"/>
                <w:szCs w:val="24"/>
                <w:lang w:eastAsia="en-US"/>
              </w:rPr>
              <w:lastRenderedPageBreak/>
              <w:t>и познавательными задачами и технологиями учебного предмета математики;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выполнять логические действия 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работать в материальной и информационной среде начального общего образования (в том числе с учебными моделями) в </w:t>
            </w:r>
            <w:r>
              <w:rPr>
                <w:sz w:val="24"/>
                <w:szCs w:val="24"/>
                <w:lang w:eastAsia="en-US"/>
              </w:rPr>
              <w:lastRenderedPageBreak/>
              <w:t>соответствии с содержанием конкретного учебного предмета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Регулятивные: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навыков смыслового чтения текстов </w:t>
            </w:r>
            <w:r>
              <w:rPr>
                <w:sz w:val="24"/>
                <w:szCs w:val="24"/>
                <w:lang w:eastAsia="en-US"/>
              </w:rPr>
              <w:lastRenderedPageBreak/>
              <w:t>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 и письменной форме;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Формирование чувства гордости за свою Родину, российский народ и историю России.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целостного, социально-ориентированного взгляда на мир в его органичном единстве и разнообразии природы, общества и культуры.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Мотивация учебной деятельности и формирования личностного смысла ученика. 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Развитие эстетических представлений.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Морально – этическая ориентация: воспитания доброжелательности и эмоционально-нравственной отзывчивости, понимание чувств других людей и сопереживание.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навыков сотрудничества со взрослыми и сверстниками во избежание конфликтных ситуаций, умение находить выходы из </w:t>
            </w:r>
            <w:r>
              <w:rPr>
                <w:sz w:val="24"/>
                <w:szCs w:val="24"/>
                <w:lang w:eastAsia="en-US"/>
              </w:rPr>
              <w:lastRenderedPageBreak/>
              <w:t>спорных ситуаций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Алгоритмы письменного сложения и вычитания многозначных чисел.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приемы письменного сложения и вычитания многозначных чисел при решении задач.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Центнер и тонна.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единицы массы.          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Центнер и тонна.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единицы массы.          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сравнивать величины по их числовым значениям, выражать данные величины в различных единицах, решать задачи.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Доли и дроби.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Называть и обозначать </w:t>
            </w:r>
            <w:r>
              <w:rPr>
                <w:sz w:val="24"/>
                <w:szCs w:val="24"/>
                <w:lang w:eastAsia="en-US"/>
              </w:rPr>
              <w:lastRenderedPageBreak/>
              <w:t>дробью доли предмета, разделенного на равные части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Доли и дроби.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Называть и обозначать дробью доли предмета, разделенного на равные части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Единицы времени. Секунда.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времени мелкими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Единицы времени. Секунда.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сравнивать величины по их числовым значениям; выражать данные величины в различных единицах;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Сложение и вычитание величин.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приемы письменного сложения и вычитания составных именованных величин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Сложение и вычитание величин.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приемы письменного сложения и вычитания составных именованных величин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Контрольная работа № 5 по теме: «Сложение и вычитание в пределах 1000»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изученные способы действий в решении примеров и задач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</w:t>
            </w:r>
            <w:r>
              <w:rPr>
                <w:sz w:val="24"/>
                <w:szCs w:val="24"/>
                <w:lang w:eastAsia="en-US"/>
              </w:rPr>
              <w:lastRenderedPageBreak/>
              <w:t>ошибками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Умение находить и </w:t>
            </w:r>
            <w:r>
              <w:rPr>
                <w:sz w:val="24"/>
                <w:szCs w:val="24"/>
                <w:lang w:eastAsia="en-US"/>
              </w:rPr>
              <w:lastRenderedPageBreak/>
              <w:t>исправлять ошибки. Решение подобных заданий.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Умножение многозначных чисел на </w:t>
            </w:r>
            <w:r>
              <w:rPr>
                <w:sz w:val="24"/>
                <w:szCs w:val="24"/>
                <w:lang w:eastAsia="en-US"/>
              </w:rPr>
              <w:lastRenderedPageBreak/>
              <w:t>однозначное число (письменные вычисления)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Выполнять письменно умножение многозначного числа на однозначное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Освоение начальных математических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основ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алгоритмов. </w:t>
            </w:r>
            <w:r>
              <w:rPr>
                <w:sz w:val="24"/>
                <w:szCs w:val="24"/>
                <w:lang w:eastAsia="en-US"/>
              </w:rPr>
              <w:lastRenderedPageBreak/>
              <w:t>Умение 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Формировать первоначальные представления о компьютерной грамотности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Способность решать проблемы </w:t>
            </w:r>
            <w:r>
              <w:rPr>
                <w:sz w:val="24"/>
                <w:szCs w:val="24"/>
                <w:lang w:eastAsia="en-US"/>
              </w:rPr>
              <w:lastRenderedPageBreak/>
              <w:t>творческого и поискового характера;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Умение выполнять логические действия 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принимать и сохранять цели и задачи учебной деятельности, поиск средств её осуществления;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навыков смыслового чтения текстов различных стилей и жанров в соответствии с </w:t>
            </w:r>
            <w:r>
              <w:rPr>
                <w:sz w:val="24"/>
                <w:szCs w:val="24"/>
                <w:lang w:eastAsia="en-US"/>
              </w:rPr>
              <w:lastRenderedPageBreak/>
              <w:t>целями и задачами, осознанного построения речевого высказывания в соответствии с задачами коммуникации и составления текстов в устной  и письменной форме;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Формирование чувства гордости за </w:t>
            </w:r>
            <w:r>
              <w:rPr>
                <w:sz w:val="24"/>
                <w:szCs w:val="24"/>
                <w:lang w:eastAsia="en-US"/>
              </w:rPr>
              <w:lastRenderedPageBreak/>
              <w:t>свою Родину, российский народ и историю России.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целостного, социально-ориентированного взгляда на мир в его органичном единстве и разнообразии природы, общества и культуры.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Мотивация учебной деятельности и формирования личностного смысла ученика. Развитие навыков сотрудничества со взрослыми и сверстниками во </w:t>
            </w:r>
            <w:r>
              <w:rPr>
                <w:sz w:val="24"/>
                <w:szCs w:val="24"/>
                <w:lang w:eastAsia="en-US"/>
              </w:rPr>
              <w:lastRenderedPageBreak/>
              <w:t>избежание конфликтных ситуаций, умение находить выходы из спорных ситуаций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31.01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многозначных чисел на однозначное число (письменные вычисления).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письменно умножение многозначного числа на однозначное; решать задачи.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и деление на 10, 100, 1000, 10000, 1000000.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умножение и деление на 10, 100, 1000, 10000, 100000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Нахождение дроби от числа.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Решать задачи на нахождение дроби от числа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Нахождение дроби от числа.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заданий на нахождение дроби от числа.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на круглые десятки, сотни, тысячи.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в пределах миллиона умножение на круглые десятки, сотни, тысячи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на круглые десятки, сотни, тысячи.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Выполнять в пределах миллиона умножение на круглые десятки, сотни, тысячи, решение 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единиц длины.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мелкими и наоборот на основе знания таблицы единиц длины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Контрольная работа  № 6 по теме: «Умножение и деление»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изученные способы действий в решении примеров и задач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Коррекция знаний. Задачи на встречное движение.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Моделировать и решать задачи на встречное движение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встречное движение.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решать текстовые задачи арифметическим способом на нахождение скорости, времени, расстояния.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встречное движение.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решать текстовые задачи арифметическим способом, проверять правильность выполненных вычислений.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единиц массы.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Заменять крупные единицы массы мелкими и наоборот </w:t>
            </w:r>
            <w:r>
              <w:rPr>
                <w:sz w:val="24"/>
                <w:szCs w:val="24"/>
                <w:lang w:eastAsia="en-US"/>
              </w:rPr>
              <w:lastRenderedPageBreak/>
              <w:t>на основе знания таблицы единиц массы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Единицы  массы и их соотношения.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сравнивать величины по их числовым значениям; выражать данные величины в различных единицах;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движение в противоположных направлениях.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задачи на движение в противоположных направлениях по схематическому рисунку, решать эти задачи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движение в противоположных направлениях.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решать текстовые задачи на движение в противоположных направлениях арифметическим способом.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движение в противоположных направлениях.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решать текстовые задачи на движение в противоположных направлениях арифметическим способом.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на двузначное число.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в пределах миллиона письменное умножение на двузначное число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на двузначное число.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Выполнять в пределах миллиона письменное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умножение на </w:t>
            </w:r>
            <w:proofErr w:type="spellStart"/>
            <w:r>
              <w:rPr>
                <w:sz w:val="24"/>
                <w:szCs w:val="24"/>
                <w:lang w:eastAsia="en-US"/>
              </w:rPr>
              <w:t>двузн</w:t>
            </w:r>
            <w:proofErr w:type="spellEnd"/>
            <w:r>
              <w:rPr>
                <w:sz w:val="24"/>
                <w:szCs w:val="24"/>
                <w:lang w:eastAsia="en-US"/>
              </w:rPr>
              <w:t>. число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движение в одном направлении.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задачи на движение в одном направлении по схематическому рисунку.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движение в одном направлении.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задачи на движение в одном направлении по схематическому рисунку, решать эти задачи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задачи на движение в одном направлении по схематическому рисунку, решать эти задачи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Контрольная работа №7       по теме: «Умножение и деление многозначных чисел»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изученные способы действий в решении примеров и задач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ошибками. Повторение и закрепление материала.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Выявить причину ошибки и корректировать её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Время. Единицы </w:t>
            </w:r>
            <w:r>
              <w:rPr>
                <w:sz w:val="24"/>
                <w:szCs w:val="24"/>
                <w:lang w:eastAsia="en-US"/>
              </w:rPr>
              <w:lastRenderedPageBreak/>
              <w:t>времени.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Заменять крупные единицы </w:t>
            </w:r>
            <w:r>
              <w:rPr>
                <w:sz w:val="24"/>
                <w:szCs w:val="24"/>
                <w:lang w:eastAsia="en-US"/>
              </w:rPr>
              <w:lastRenderedPageBreak/>
              <w:t>времени мелкими и наоборот на основе знания соотношений между единицами времени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времени.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времени мелкими и наоборот на основе знания соотношений между единицами времени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времени.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и примеров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примеров и задач на время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времени.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и примеров.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времени мелкими и наоборот на основе знания соотношений между единицами времени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величины на число.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в пределах миллиона письменное умножение составной именованной величины на число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Освоение начальных математических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основ логического и алгоритмического мышления, пространственного воображения и математической речи, измерения, пересчета, прикидки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оценки, наглядного представления данных и процессов, записи и выполнения алгоритмов. Умение выполнять устно и письменно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</w:t>
            </w:r>
            <w:r>
              <w:rPr>
                <w:sz w:val="24"/>
                <w:szCs w:val="24"/>
                <w:lang w:eastAsia="en-US"/>
              </w:rPr>
              <w:lastRenderedPageBreak/>
              <w:t>схемами, графиками и диаграммами, цепочками, совокупностями, представлять, анализировать и интерпретировать данные.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Формировать первоначальные представления о компьютерной грамотности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Способность решать проблемы творческого и поискового </w:t>
            </w:r>
            <w:r>
              <w:rPr>
                <w:sz w:val="24"/>
                <w:szCs w:val="24"/>
                <w:lang w:eastAsia="en-US"/>
              </w:rPr>
              <w:lastRenderedPageBreak/>
              <w:t>характера;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математики;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выполнять логические действия </w:t>
            </w:r>
            <w:r>
              <w:rPr>
                <w:sz w:val="24"/>
                <w:szCs w:val="24"/>
                <w:lang w:eastAsia="en-US"/>
              </w:rPr>
              <w:lastRenderedPageBreak/>
              <w:t>сравнения, анализа, синтезе,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Регулятивные: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Способность </w:t>
            </w:r>
            <w:r>
              <w:rPr>
                <w:sz w:val="24"/>
                <w:szCs w:val="24"/>
                <w:lang w:eastAsia="en-US"/>
              </w:rPr>
              <w:lastRenderedPageBreak/>
              <w:t>принимать и сохранять цели и задачи учебной деятельности, поиск средств её осуществления;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навыков смыслового чтения текстов различных стилей и жанров в соответствии с целями и задачами, осознанного построения речевого </w:t>
            </w:r>
            <w:r>
              <w:rPr>
                <w:sz w:val="24"/>
                <w:szCs w:val="24"/>
                <w:lang w:eastAsia="en-US"/>
              </w:rPr>
              <w:lastRenderedPageBreak/>
              <w:t>высказывания в соответствии с задачами коммуникации и составления текстов в устной  и письменной форме;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Умения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Формирование чувства гордости за свою Родину, </w:t>
            </w:r>
            <w:r>
              <w:rPr>
                <w:sz w:val="24"/>
                <w:szCs w:val="24"/>
                <w:lang w:eastAsia="en-US"/>
              </w:rPr>
              <w:lastRenderedPageBreak/>
              <w:t>российский народ и историю России.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целостного, социально-ориентированного взгляда на мир в его органичном единстве и разнообразии природы, общества и культуры.</w:t>
            </w:r>
          </w:p>
          <w:p w:rsidR="007C6A36" w:rsidRDefault="007C6A36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Мотивация учебной деятельности и формирования личностного смысла ученика. Развитие навыков сотрудничества со взрослыми и сверстниками во избежание </w:t>
            </w:r>
            <w:r>
              <w:rPr>
                <w:sz w:val="24"/>
                <w:szCs w:val="24"/>
                <w:lang w:eastAsia="en-US"/>
              </w:rPr>
              <w:lastRenderedPageBreak/>
              <w:t>конфликтных ситуаций, умение находить выходы из спорных ситуаций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Таблицы единиц времени.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времени мелкими и наоборот на основе знания таблицы единиц времени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Деление многозначного числа на однозначное 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в пределах миллиона письменное деление многозначного числа на однозначное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Находить в окружающей обстановке предметы шарообразной формы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Нахождение числа по его дроби.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Решать задачи на нахождение числа по его дроби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Нахождение числа по его дроби.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Решать задачи на нахождение числа по его дроби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Деление чисел, которые оканчиваются нулями, на круглые десятки, сотни, тысячи. 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деление многозначного числа на круглые десятки, сотни, тысячи, используя правило деления числа на произведение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Деление чисел, которые оканчиваются нулями, 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круглые десятки, сотни, тысячи.  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Выполнять деление многозначного числа на круглые десятки, сотни, тысячи, используя правило </w:t>
            </w:r>
            <w:r>
              <w:rPr>
                <w:sz w:val="24"/>
                <w:szCs w:val="24"/>
                <w:lang w:eastAsia="en-US"/>
              </w:rPr>
              <w:lastRenderedPageBreak/>
              <w:t>деления числа на произведение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на движение по реке.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Моделировать и решать задачи на движение по реке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Контрольная работа № 8 по теме: «Умножение и деление»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изученные способы действий в решении примеров и задач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ошибками. Закрепление материала.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Выявить причину ошибки и корректировать её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многозначного числа на двузначное.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в пределах миллиона письменное деление многозначного числа на двузначное число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Деление величины на число. Деление величины на величину. 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письменно деление величины на число и на величину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Деление величины на число. Деление величины на величину.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письменно деление величины на число и на величину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 и гектар.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площади мелкими и наоборот на основе знания соотношений между единицами площади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 и гектар.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площади мелкими и наоборот на основе знания соотношений между единицами площади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 единиц площади.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Заменять крупные единицы площади мелкими и наоборот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Умножение многозначного числа на число трехзначное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письменно умножение многозначного числа на трехзначное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многозначного числа на трехзначное число.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в пределах миллиона письменное умножение и деление многозначного числа на трехзначное число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многозначного числа на трехзначное число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sz w:val="24"/>
                <w:szCs w:val="24"/>
                <w:lang w:eastAsia="en-US"/>
              </w:rPr>
              <w:t xml:space="preserve"> выполнять письменное деление на двузначное число с остатком.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Деление многозначного </w:t>
            </w:r>
            <w:r>
              <w:rPr>
                <w:sz w:val="24"/>
                <w:szCs w:val="24"/>
                <w:lang w:eastAsia="en-US"/>
              </w:rPr>
              <w:lastRenderedPageBreak/>
              <w:t>числа с остатком.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Выполнять в пределах миллиона письменное </w:t>
            </w:r>
            <w:r>
              <w:rPr>
                <w:sz w:val="24"/>
                <w:szCs w:val="24"/>
                <w:lang w:eastAsia="en-US"/>
              </w:rPr>
              <w:lastRenderedPageBreak/>
              <w:t>деление многозначного числа с остатком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многозначного числа с остатком.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sz w:val="24"/>
                <w:szCs w:val="24"/>
                <w:lang w:eastAsia="en-US"/>
              </w:rPr>
              <w:t xml:space="preserve"> выполнять письменное деление на двузначное число с остатком.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округления делителя.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прием округления делителя для подбора цифры частного при делении многозначных чисел в пределах миллиона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Особые случаи умножения и деления многозначных чисел.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инструкцию, план решения, алгоритм выполнения задания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Особые случаи умножения и деления многозначных чисел.  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инструкцию, план решения, алгоритм выполнения задания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Особые случаи умножения и деления многозначных чисел.   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прием округления делителя для подбора цифры частного при делении многозначных чисел в пределах миллиона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Итоговая контрольная работа за курс 4 класса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изученные способы действий для решения задач в типовых и поисковых ситуациях.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Работа над ошибками.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повторение за курс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 класса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Выявить причину ошибки и корректировать её.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Особые случаи умножения и деления многозначных чисел.  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прием округления делителя для подбора цифры частного при делении многозначных чисел в пределах миллиона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Особые случаи умножения и деления многозначных чисел.   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прием округления делителя для подбора цифры частного при делении многозначных чисел в пределах миллиона</w:t>
            </w: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6A36" w:rsidTr="007C6A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135-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 закрепление пройденного материала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изученные способы действий для решения задач в типовых и поисковых ситуациях.</w:t>
            </w:r>
          </w:p>
          <w:p w:rsidR="007C6A36" w:rsidRDefault="007C6A3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36" w:rsidRDefault="007C6A3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</w:t>
            </w:r>
          </w:p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36" w:rsidRDefault="007C6A3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C6A36" w:rsidRDefault="007C6A36" w:rsidP="007C6A36">
      <w:pPr>
        <w:rPr>
          <w:sz w:val="24"/>
          <w:szCs w:val="24"/>
        </w:rPr>
      </w:pPr>
    </w:p>
    <w:p w:rsidR="007C6A36" w:rsidRDefault="007C6A36" w:rsidP="007C6A36">
      <w:pPr>
        <w:rPr>
          <w:sz w:val="24"/>
          <w:szCs w:val="24"/>
        </w:rPr>
      </w:pPr>
    </w:p>
    <w:p w:rsidR="007C6A36" w:rsidRDefault="007C6A36" w:rsidP="007C6A36">
      <w:pPr>
        <w:pStyle w:val="ad"/>
      </w:pPr>
    </w:p>
    <w:p w:rsidR="007C6A36" w:rsidRDefault="007C6A36" w:rsidP="007C6A36">
      <w:pPr>
        <w:pStyle w:val="ad"/>
      </w:pPr>
    </w:p>
    <w:p w:rsidR="007C6A36" w:rsidRDefault="007C6A36" w:rsidP="007C6A36">
      <w:pPr>
        <w:pStyle w:val="ad"/>
      </w:pPr>
    </w:p>
    <w:p w:rsidR="007C6A36" w:rsidRDefault="007C6A36" w:rsidP="007C6A36">
      <w:pPr>
        <w:pStyle w:val="ad"/>
      </w:pPr>
    </w:p>
    <w:p w:rsidR="007C6A36" w:rsidRDefault="007C6A36" w:rsidP="007C6A36">
      <w:pPr>
        <w:pStyle w:val="ad"/>
      </w:pPr>
    </w:p>
    <w:p w:rsidR="007C6A36" w:rsidRDefault="007C6A36" w:rsidP="007C6A36">
      <w:pPr>
        <w:pStyle w:val="ad"/>
      </w:pPr>
    </w:p>
    <w:p w:rsidR="007C6A36" w:rsidRDefault="007C6A36" w:rsidP="007C6A36">
      <w:pPr>
        <w:pStyle w:val="ad"/>
      </w:pPr>
    </w:p>
    <w:p w:rsidR="000D5904" w:rsidRDefault="000D5904"/>
    <w:sectPr w:rsidR="000D5904" w:rsidSect="007C6A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BACI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6A36"/>
    <w:rsid w:val="000D5904"/>
    <w:rsid w:val="007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7C6A36"/>
    <w:pPr>
      <w:keepNext/>
      <w:widowControl/>
      <w:autoSpaceDE/>
      <w:autoSpaceDN/>
      <w:adjustRightInd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C6A36"/>
    <w:rPr>
      <w:rFonts w:ascii="Arial" w:eastAsia="Calibri" w:hAnsi="Arial" w:cs="Times New Roman"/>
      <w:b/>
      <w:bCs/>
      <w:sz w:val="3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C6A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A3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7C6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C6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7C6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7C6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7C6A36"/>
    <w:pPr>
      <w:widowControl/>
      <w:autoSpaceDE/>
      <w:autoSpaceDN/>
      <w:adjustRightInd/>
      <w:ind w:left="2160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7C6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6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6A3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C6A3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C6A36"/>
    <w:pPr>
      <w:ind w:left="720"/>
      <w:contextualSpacing/>
    </w:pPr>
  </w:style>
  <w:style w:type="paragraph" w:customStyle="1" w:styleId="41">
    <w:name w:val="Текст_4п_Снизу"/>
    <w:basedOn w:val="a"/>
    <w:next w:val="a"/>
    <w:uiPriority w:val="99"/>
    <w:rsid w:val="007C6A36"/>
    <w:pPr>
      <w:widowControl/>
    </w:pPr>
    <w:rPr>
      <w:rFonts w:ascii="JBACI G+ Newton C San Pin" w:eastAsiaTheme="minorHAnsi" w:hAnsi="JBACI G+ Newton C San Pin" w:cstheme="minorBidi"/>
      <w:sz w:val="24"/>
      <w:szCs w:val="24"/>
      <w:lang w:eastAsia="en-US"/>
    </w:rPr>
  </w:style>
  <w:style w:type="character" w:customStyle="1" w:styleId="af">
    <w:name w:val="Табл_бок Знак"/>
    <w:link w:val="af0"/>
    <w:locked/>
    <w:rsid w:val="007C6A36"/>
    <w:rPr>
      <w:rFonts w:ascii="NewtonCSanPin" w:eastAsia="Times New Roman" w:hAnsi="NewtonCSanPin" w:cs="Times New Roman"/>
      <w:b/>
      <w:sz w:val="24"/>
      <w:szCs w:val="24"/>
      <w:lang w:eastAsia="ru-RU"/>
    </w:rPr>
  </w:style>
  <w:style w:type="paragraph" w:customStyle="1" w:styleId="af0">
    <w:name w:val="Табл_бок"/>
    <w:basedOn w:val="a"/>
    <w:link w:val="af"/>
    <w:rsid w:val="007C6A36"/>
    <w:pPr>
      <w:widowControl/>
      <w:autoSpaceDE/>
      <w:autoSpaceDN/>
      <w:adjustRightInd/>
      <w:spacing w:before="80" w:line="260" w:lineRule="exact"/>
      <w:ind w:left="170" w:right="170"/>
    </w:pPr>
    <w:rPr>
      <w:rFonts w:ascii="NewtonCSanPin" w:hAnsi="NewtonCSanPin"/>
      <w:b/>
      <w:sz w:val="24"/>
      <w:szCs w:val="24"/>
    </w:rPr>
  </w:style>
  <w:style w:type="character" w:customStyle="1" w:styleId="2">
    <w:name w:val="Основной текст (2)_"/>
    <w:link w:val="20"/>
    <w:locked/>
    <w:rsid w:val="007C6A36"/>
    <w:rPr>
      <w:rFonts w:ascii="Tahoma" w:eastAsia="Tahoma" w:hAnsi="Tahoma" w:cs="Tahom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A36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af1">
    <w:name w:val="Основной текст_"/>
    <w:link w:val="11"/>
    <w:locked/>
    <w:rsid w:val="007C6A36"/>
    <w:rPr>
      <w:rFonts w:ascii="Georgia" w:eastAsia="Georgia" w:hAnsi="Georgia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C6A36"/>
    <w:pPr>
      <w:shd w:val="clear" w:color="auto" w:fill="FFFFFF"/>
      <w:autoSpaceDE/>
      <w:autoSpaceDN/>
      <w:adjustRightInd/>
      <w:spacing w:before="60" w:line="211" w:lineRule="exact"/>
      <w:ind w:firstLine="300"/>
      <w:jc w:val="both"/>
    </w:pPr>
    <w:rPr>
      <w:rFonts w:ascii="Georgia" w:eastAsia="Georgia" w:hAnsi="Georgia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7C6A36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C6A36"/>
    <w:pPr>
      <w:shd w:val="clear" w:color="auto" w:fill="FFFFFF"/>
      <w:autoSpaceDE/>
      <w:autoSpaceDN/>
      <w:adjustRightInd/>
      <w:spacing w:before="300" w:after="300" w:line="0" w:lineRule="atLeast"/>
      <w:ind w:hanging="580"/>
      <w:jc w:val="both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4Exact">
    <w:name w:val="Основной текст (4) Exact"/>
    <w:link w:val="42"/>
    <w:locked/>
    <w:rsid w:val="007C6A36"/>
    <w:rPr>
      <w:i/>
      <w:i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Exact"/>
    <w:rsid w:val="007C6A36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32"/>
      <w:szCs w:val="32"/>
      <w:lang w:eastAsia="en-US"/>
    </w:rPr>
  </w:style>
  <w:style w:type="character" w:customStyle="1" w:styleId="3">
    <w:name w:val="Основной текст (3)_"/>
    <w:link w:val="30"/>
    <w:locked/>
    <w:rsid w:val="007C6A36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6A36"/>
    <w:pPr>
      <w:shd w:val="clear" w:color="auto" w:fill="FFFFFF"/>
      <w:autoSpaceDE/>
      <w:autoSpaceDN/>
      <w:adjustRightInd/>
      <w:spacing w:line="485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f2">
    <w:name w:val="Сноска_"/>
    <w:link w:val="af3"/>
    <w:locked/>
    <w:rsid w:val="007C6A36"/>
    <w:rPr>
      <w:rFonts w:ascii="Century Schoolbook" w:eastAsia="Century Schoolbook" w:hAnsi="Century Schoolbook"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7C6A36"/>
    <w:pPr>
      <w:shd w:val="clear" w:color="auto" w:fill="FFFFFF"/>
      <w:autoSpaceDE/>
      <w:autoSpaceDN/>
      <w:adjustRightInd/>
      <w:spacing w:line="178" w:lineRule="exact"/>
      <w:jc w:val="both"/>
    </w:pPr>
    <w:rPr>
      <w:rFonts w:ascii="Century Schoolbook" w:eastAsia="Century Schoolbook" w:hAnsi="Century Schoolbook" w:cstheme="minorBidi"/>
      <w:sz w:val="18"/>
      <w:szCs w:val="18"/>
      <w:lang w:eastAsia="en-US"/>
    </w:rPr>
  </w:style>
  <w:style w:type="character" w:customStyle="1" w:styleId="21">
    <w:name w:val="Заголовок №2_"/>
    <w:link w:val="22"/>
    <w:locked/>
    <w:rsid w:val="007C6A36"/>
    <w:rPr>
      <w:rFonts w:ascii="Segoe UI" w:eastAsia="Segoe UI" w:hAnsi="Segoe UI" w:cs="Segoe UI"/>
      <w:b/>
      <w:bCs/>
      <w:spacing w:val="-1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7C6A36"/>
    <w:pPr>
      <w:shd w:val="clear" w:color="auto" w:fill="FFFFFF"/>
      <w:autoSpaceDE/>
      <w:autoSpaceDN/>
      <w:adjustRightInd/>
      <w:spacing w:before="240" w:after="240" w:line="0" w:lineRule="atLeast"/>
      <w:jc w:val="center"/>
      <w:outlineLvl w:val="1"/>
    </w:pPr>
    <w:rPr>
      <w:rFonts w:ascii="Segoe UI" w:eastAsia="Segoe UI" w:hAnsi="Segoe UI" w:cs="Segoe UI"/>
      <w:b/>
      <w:bCs/>
      <w:spacing w:val="-10"/>
      <w:sz w:val="30"/>
      <w:szCs w:val="30"/>
      <w:lang w:eastAsia="en-US"/>
    </w:rPr>
  </w:style>
  <w:style w:type="character" w:customStyle="1" w:styleId="31">
    <w:name w:val="Заголовок №3_"/>
    <w:link w:val="32"/>
    <w:locked/>
    <w:rsid w:val="007C6A36"/>
    <w:rPr>
      <w:rFonts w:ascii="Segoe UI" w:eastAsia="Segoe UI" w:hAnsi="Segoe UI" w:cs="Segoe UI"/>
      <w:b/>
      <w:bCs/>
      <w:spacing w:val="-10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7C6A36"/>
    <w:pPr>
      <w:shd w:val="clear" w:color="auto" w:fill="FFFFFF"/>
      <w:autoSpaceDE/>
      <w:autoSpaceDN/>
      <w:adjustRightInd/>
      <w:spacing w:before="540" w:line="624" w:lineRule="exact"/>
      <w:jc w:val="center"/>
      <w:outlineLvl w:val="2"/>
    </w:pPr>
    <w:rPr>
      <w:rFonts w:ascii="Segoe UI" w:eastAsia="Segoe UI" w:hAnsi="Segoe UI" w:cs="Segoe UI"/>
      <w:b/>
      <w:bCs/>
      <w:spacing w:val="-10"/>
      <w:sz w:val="30"/>
      <w:szCs w:val="30"/>
      <w:lang w:eastAsia="en-US"/>
    </w:rPr>
  </w:style>
  <w:style w:type="character" w:customStyle="1" w:styleId="Bodytext">
    <w:name w:val="Body text_"/>
    <w:link w:val="23"/>
    <w:locked/>
    <w:rsid w:val="007C6A36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7C6A36"/>
    <w:pPr>
      <w:shd w:val="clear" w:color="auto" w:fill="FFFFFF"/>
      <w:autoSpaceDE/>
      <w:autoSpaceDN/>
      <w:adjustRightInd/>
      <w:spacing w:line="480" w:lineRule="exact"/>
      <w:ind w:hanging="34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2">
    <w:name w:val="Заголовок №3 + 12"/>
    <w:aliases w:val="5 pt,Интервал 0 pt,Заголовок №1 + 12,Основной текст + 8"/>
    <w:rsid w:val="007C6A36"/>
    <w:rPr>
      <w:rFonts w:ascii="Segoe UI" w:eastAsia="Segoe UI" w:hAnsi="Segoe UI" w:cs="Segoe UI" w:hint="default"/>
      <w:b w:val="0"/>
      <w:bCs w:val="0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rsid w:val="007C6A3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f4">
    <w:name w:val="Table Grid"/>
    <w:basedOn w:val="a1"/>
    <w:uiPriority w:val="59"/>
    <w:rsid w:val="007C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5407</Words>
  <Characters>30820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2022-08-24T17:22:00Z</dcterms:created>
  <dcterms:modified xsi:type="dcterms:W3CDTF">2022-08-24T17:23:00Z</dcterms:modified>
</cp:coreProperties>
</file>